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0E" w:rsidRPr="009F560E" w:rsidRDefault="009F560E" w:rsidP="009F560E">
      <w:pPr>
        <w:rPr>
          <w:rFonts w:ascii="Times New Roman" w:hAnsi="Times New Roman" w:cs="Times New Roman"/>
          <w:sz w:val="28"/>
        </w:rPr>
      </w:pPr>
      <w:r w:rsidRPr="009F560E">
        <w:rPr>
          <w:rFonts w:ascii="Times New Roman" w:hAnsi="Times New Roman" w:cs="Times New Roman"/>
          <w:sz w:val="28"/>
        </w:rPr>
        <w:t>"Здравствуй Осень"</w:t>
      </w:r>
    </w:p>
    <w:p w:rsidR="006F7560" w:rsidRPr="009F560E" w:rsidRDefault="009F560E" w:rsidP="009F560E">
      <w:pPr>
        <w:rPr>
          <w:rFonts w:ascii="Times New Roman" w:hAnsi="Times New Roman" w:cs="Times New Roman"/>
          <w:sz w:val="28"/>
        </w:rPr>
      </w:pPr>
      <w:r w:rsidRPr="009F560E">
        <w:rPr>
          <w:rFonts w:ascii="Times New Roman" w:hAnsi="Times New Roman" w:cs="Times New Roman"/>
          <w:sz w:val="28"/>
        </w:rPr>
        <w:t>Золотая осень -одно из самых ярких и красочных времен года. Дети группы "Ромашка" в игровой форме закрепляли знания о сезонных изменениях в природе.</w:t>
      </w:r>
      <w:bookmarkStart w:id="0" w:name="_GoBack"/>
      <w:bookmarkEnd w:id="0"/>
    </w:p>
    <w:sectPr w:rsidR="006F7560" w:rsidRPr="009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09"/>
    <w:rsid w:val="006F7560"/>
    <w:rsid w:val="009F560E"/>
    <w:rsid w:val="00A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C248-2CBC-47F0-B17E-06F083BF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2023-09-18T05:50:00Z</dcterms:created>
  <dcterms:modified xsi:type="dcterms:W3CDTF">2023-09-18T05:51:00Z</dcterms:modified>
</cp:coreProperties>
</file>